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24B" w:rsidRDefault="00C424F0">
      <w:pPr>
        <w:spacing w:before="4"/>
        <w:rPr>
          <w:sz w:val="17"/>
        </w:rPr>
      </w:pPr>
      <w:r>
        <w:rPr>
          <w:noProof/>
        </w:rPr>
        <mc:AlternateContent>
          <mc:Choice Requires="wps">
            <w:drawing>
              <wp:anchor distT="45720" distB="45720" distL="114300" distR="114300" simplePos="0" relativeHeight="251661312" behindDoc="1" locked="0" layoutInCell="1" allowOverlap="1">
                <wp:simplePos x="0" y="0"/>
                <wp:positionH relativeFrom="column">
                  <wp:posOffset>1428750</wp:posOffset>
                </wp:positionH>
                <wp:positionV relativeFrom="paragraph">
                  <wp:posOffset>-141605</wp:posOffset>
                </wp:positionV>
                <wp:extent cx="4327525" cy="908685"/>
                <wp:effectExtent l="0" t="4445"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BF" w:rsidRPr="00B961BF" w:rsidRDefault="00B961BF" w:rsidP="00B961BF">
                            <w:pPr>
                              <w:jc w:val="center"/>
                              <w:rPr>
                                <w:rFonts w:ascii="Arial" w:hAnsi="Arial" w:cs="Arial"/>
                                <w:b/>
                                <w:sz w:val="32"/>
                              </w:rPr>
                            </w:pPr>
                            <w:r w:rsidRPr="00B961BF">
                              <w:rPr>
                                <w:rFonts w:ascii="Arial" w:hAnsi="Arial" w:cs="Arial"/>
                                <w:b/>
                                <w:sz w:val="32"/>
                              </w:rPr>
                              <w:t>Livingstone Range School Division</w:t>
                            </w:r>
                          </w:p>
                          <w:p w:rsidR="00B961BF" w:rsidRPr="00B961BF" w:rsidRDefault="00B961BF" w:rsidP="00B961BF">
                            <w:pPr>
                              <w:jc w:val="center"/>
                              <w:rPr>
                                <w:rFonts w:ascii="Arial" w:hAnsi="Arial" w:cs="Arial"/>
                                <w:b/>
                                <w:sz w:val="32"/>
                              </w:rPr>
                            </w:pPr>
                            <w:r w:rsidRPr="00B961BF">
                              <w:rPr>
                                <w:rFonts w:ascii="Arial" w:hAnsi="Arial" w:cs="Arial"/>
                                <w:b/>
                                <w:sz w:val="32"/>
                              </w:rPr>
                              <w:t>Superintendent Report</w:t>
                            </w:r>
                          </w:p>
                          <w:p w:rsidR="00B961BF" w:rsidRPr="00B961BF" w:rsidRDefault="001C4C78" w:rsidP="00B961BF">
                            <w:pPr>
                              <w:jc w:val="center"/>
                              <w:rPr>
                                <w:rFonts w:ascii="Arial" w:hAnsi="Arial" w:cs="Arial"/>
                                <w:b/>
                                <w:sz w:val="32"/>
                              </w:rPr>
                            </w:pPr>
                            <w:r>
                              <w:rPr>
                                <w:rFonts w:ascii="Arial" w:hAnsi="Arial" w:cs="Arial"/>
                                <w:b/>
                                <w:sz w:val="32"/>
                              </w:rPr>
                              <w:t>2020-2021</w:t>
                            </w:r>
                            <w:r w:rsidR="00B961BF" w:rsidRPr="00B961BF">
                              <w:rPr>
                                <w:rFonts w:ascii="Arial" w:hAnsi="Arial" w:cs="Arial"/>
                                <w:b/>
                                <w:sz w:val="32"/>
                              </w:rPr>
                              <w:t xml:space="preserve"> School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11.15pt;width:340.75pt;height:71.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DWtQIAALo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" filled="f" stroked="f">
                <v:textbox>
                  <w:txbxContent>
                    <w:p w:rsidR="00B961BF" w:rsidRPr="00B961BF" w:rsidRDefault="00B961BF" w:rsidP="00B961BF">
                      <w:pPr>
                        <w:jc w:val="center"/>
                        <w:rPr>
                          <w:rFonts w:ascii="Arial" w:hAnsi="Arial" w:cs="Arial"/>
                          <w:b/>
                          <w:sz w:val="32"/>
                        </w:rPr>
                      </w:pPr>
                      <w:r w:rsidRPr="00B961BF">
                        <w:rPr>
                          <w:rFonts w:ascii="Arial" w:hAnsi="Arial" w:cs="Arial"/>
                          <w:b/>
                          <w:sz w:val="32"/>
                        </w:rPr>
                        <w:t>Livingstone Range School Division</w:t>
                      </w:r>
                    </w:p>
                    <w:p w:rsidR="00B961BF" w:rsidRPr="00B961BF" w:rsidRDefault="00B961BF" w:rsidP="00B961BF">
                      <w:pPr>
                        <w:jc w:val="center"/>
                        <w:rPr>
                          <w:rFonts w:ascii="Arial" w:hAnsi="Arial" w:cs="Arial"/>
                          <w:b/>
                          <w:sz w:val="32"/>
                        </w:rPr>
                      </w:pPr>
                      <w:r w:rsidRPr="00B961BF">
                        <w:rPr>
                          <w:rFonts w:ascii="Arial" w:hAnsi="Arial" w:cs="Arial"/>
                          <w:b/>
                          <w:sz w:val="32"/>
                        </w:rPr>
                        <w:t>Superintendent Report</w:t>
                      </w:r>
                    </w:p>
                    <w:p w:rsidR="00B961BF" w:rsidRPr="00B961BF" w:rsidRDefault="001C4C78" w:rsidP="00B961BF">
                      <w:pPr>
                        <w:jc w:val="center"/>
                        <w:rPr>
                          <w:rFonts w:ascii="Arial" w:hAnsi="Arial" w:cs="Arial"/>
                          <w:b/>
                          <w:sz w:val="32"/>
                        </w:rPr>
                      </w:pPr>
                      <w:r>
                        <w:rPr>
                          <w:rFonts w:ascii="Arial" w:hAnsi="Arial" w:cs="Arial"/>
                          <w:b/>
                          <w:sz w:val="32"/>
                        </w:rPr>
                        <w:t>2020-2021</w:t>
                      </w:r>
                      <w:r w:rsidR="00B961BF" w:rsidRPr="00B961BF">
                        <w:rPr>
                          <w:rFonts w:ascii="Arial" w:hAnsi="Arial" w:cs="Arial"/>
                          <w:b/>
                          <w:sz w:val="32"/>
                        </w:rPr>
                        <w:t xml:space="preserve"> School Year</w:t>
                      </w:r>
                    </w:p>
                  </w:txbxContent>
                </v:textbox>
              </v:shape>
            </w:pict>
          </mc:Fallback>
        </mc:AlternateContent>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066800" cy="7632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_3-colour transpar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763206"/>
                    </a:xfrm>
                    <a:prstGeom prst="rect">
                      <a:avLst/>
                    </a:prstGeom>
                  </pic:spPr>
                </pic:pic>
              </a:graphicData>
            </a:graphic>
            <wp14:sizeRelH relativeFrom="page">
              <wp14:pctWidth>0</wp14:pctWidth>
            </wp14:sizeRelH>
            <wp14:sizeRelV relativeFrom="page">
              <wp14:pctHeight>0</wp14:pctHeight>
            </wp14:sizeRelV>
          </wp:anchor>
        </w:drawing>
      </w: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C424F0">
      <w:pPr>
        <w:spacing w:before="4"/>
        <w:rPr>
          <w:sz w:val="17"/>
        </w:rPr>
      </w:pPr>
      <w:r>
        <w:rPr>
          <w:noProof/>
          <w:sz w:val="5"/>
        </w:rPr>
        <mc:AlternateContent>
          <mc:Choice Requires="wpg">
            <w:drawing>
              <wp:inline distT="0" distB="0" distL="0" distR="0" wp14:anchorId="02B3236A" wp14:editId="2D624A4A">
                <wp:extent cx="5588000" cy="34290"/>
                <wp:effectExtent l="0" t="0" r="31750" b="22860"/>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30"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84780"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" strokecolor="#225388" strokeweight=".72pt"/>
                <w10:anchorlock/>
              </v:group>
            </w:pict>
          </mc:Fallback>
        </mc:AlternateContent>
      </w:r>
    </w:p>
    <w:p w:rsidR="00EC224B" w:rsidRDefault="00EC224B">
      <w:pPr>
        <w:spacing w:before="4"/>
        <w:rPr>
          <w:sz w:val="17"/>
        </w:rPr>
      </w:pPr>
    </w:p>
    <w:p w:rsidR="00EC224B" w:rsidRDefault="00EC224B">
      <w:pPr>
        <w:spacing w:before="4"/>
        <w:rPr>
          <w:sz w:val="17"/>
        </w:rPr>
      </w:pPr>
    </w:p>
    <w:p w:rsidR="00EC224B" w:rsidRPr="00E33E68" w:rsidRDefault="00EC224B" w:rsidP="00EC224B">
      <w:pPr>
        <w:spacing w:before="92" w:line="480" w:lineRule="auto"/>
        <w:ind w:right="3157"/>
        <w:rPr>
          <w:b/>
          <w:i/>
          <w:sz w:val="28"/>
          <w:szCs w:val="28"/>
        </w:rPr>
      </w:pPr>
      <w:r w:rsidRPr="00E33E68">
        <w:rPr>
          <w:b/>
          <w:i/>
          <w:sz w:val="28"/>
          <w:szCs w:val="28"/>
        </w:rPr>
        <w:t xml:space="preserve">Name, Position: </w:t>
      </w:r>
      <w:r w:rsidR="0039215E" w:rsidRPr="00E33E68">
        <w:rPr>
          <w:b/>
          <w:i/>
          <w:sz w:val="28"/>
          <w:szCs w:val="28"/>
        </w:rPr>
        <w:t>Darryl Seguin, Superintendent</w:t>
      </w:r>
    </w:p>
    <w:p w:rsidR="00EC224B" w:rsidRPr="00E33E68" w:rsidRDefault="00EC224B" w:rsidP="00EC224B">
      <w:pPr>
        <w:spacing w:before="92" w:line="480" w:lineRule="auto"/>
        <w:ind w:right="3157"/>
        <w:rPr>
          <w:b/>
          <w:i/>
          <w:sz w:val="28"/>
          <w:szCs w:val="28"/>
        </w:rPr>
      </w:pPr>
      <w:r w:rsidRPr="00E33E68">
        <w:rPr>
          <w:b/>
          <w:i/>
          <w:sz w:val="28"/>
          <w:szCs w:val="28"/>
        </w:rPr>
        <w:t>Board Meeting Date:</w:t>
      </w:r>
      <w:r w:rsidR="00614E47">
        <w:rPr>
          <w:b/>
          <w:i/>
          <w:sz w:val="28"/>
          <w:szCs w:val="28"/>
        </w:rPr>
        <w:t xml:space="preserve"> </w:t>
      </w:r>
      <w:r w:rsidR="005B5D2B">
        <w:rPr>
          <w:b/>
          <w:i/>
          <w:sz w:val="28"/>
          <w:szCs w:val="28"/>
        </w:rPr>
        <w:t>May 18</w:t>
      </w:r>
      <w:r w:rsidR="00D93406">
        <w:rPr>
          <w:b/>
          <w:i/>
          <w:sz w:val="28"/>
          <w:szCs w:val="28"/>
        </w:rPr>
        <w:t>, 2021</w:t>
      </w:r>
    </w:p>
    <w:p w:rsidR="00EC224B" w:rsidRDefault="00C424F0" w:rsidP="00EC224B">
      <w:pPr>
        <w:pStyle w:val="BodyText"/>
        <w:spacing w:line="59" w:lineRule="exact"/>
        <w:ind w:firstLine="0"/>
        <w:rPr>
          <w:sz w:val="5"/>
        </w:rPr>
      </w:pPr>
      <w:r>
        <w:rPr>
          <w:noProof/>
          <w:sz w:val="5"/>
          <w:lang w:bidi="ar-SA"/>
        </w:rPr>
        <mc:AlternateContent>
          <mc:Choice Requires="wpg">
            <w:drawing>
              <wp:inline distT="0" distB="0" distL="0" distR="0" wp14:anchorId="47E13F95" wp14:editId="27510FEC">
                <wp:extent cx="5588000" cy="34290"/>
                <wp:effectExtent l="0" t="0" r="31750" b="22860"/>
                <wp:docPr id="5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53"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E11504"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" strokecolor="#225388" strokeweight=".72pt"/>
                <w10:anchorlock/>
              </v:group>
            </w:pict>
          </mc:Fallback>
        </mc:AlternateContent>
      </w:r>
    </w:p>
    <w:p w:rsidR="00EC224B" w:rsidRDefault="00EC224B" w:rsidP="00C424F0">
      <w:pPr>
        <w:pStyle w:val="Heading1"/>
        <w:ind w:left="0"/>
      </w:pPr>
      <w:r>
        <w:t>Highlights</w:t>
      </w:r>
    </w:p>
    <w:p w:rsidR="00C424F0" w:rsidRPr="00C424F0" w:rsidRDefault="00C424F0" w:rsidP="00C424F0">
      <w:pPr>
        <w:pStyle w:val="Heading1"/>
        <w:ind w:left="0"/>
        <w:rPr>
          <w:sz w:val="5"/>
          <w:szCs w:val="5"/>
        </w:rPr>
      </w:pPr>
    </w:p>
    <w:p w:rsidR="00EC224B" w:rsidRDefault="00C424F0" w:rsidP="00EC224B">
      <w:pPr>
        <w:pStyle w:val="BodyText"/>
        <w:spacing w:before="11"/>
        <w:ind w:firstLine="0"/>
        <w:rPr>
          <w:b/>
          <w:sz w:val="19"/>
        </w:rPr>
      </w:pPr>
      <w:r>
        <w:rPr>
          <w:noProof/>
          <w:sz w:val="5"/>
          <w:lang w:bidi="ar-SA"/>
        </w:rPr>
        <mc:AlternateContent>
          <mc:Choice Requires="wpg">
            <w:drawing>
              <wp:inline distT="0" distB="0" distL="0" distR="0" wp14:anchorId="47E13F95" wp14:editId="27510FEC">
                <wp:extent cx="5588000" cy="34290"/>
                <wp:effectExtent l="0" t="0" r="31750" b="22860"/>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3"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D2AB8E"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" strokecolor="#225388" strokeweight=".72pt"/>
                <w10:anchorlock/>
              </v:group>
            </w:pict>
          </mc:Fallback>
        </mc:AlternateContent>
      </w:r>
    </w:p>
    <w:p w:rsidR="00EC224B" w:rsidRDefault="00EC224B" w:rsidP="00EC224B">
      <w:pPr>
        <w:pStyle w:val="BodyText"/>
        <w:ind w:firstLine="0"/>
        <w:rPr>
          <w:sz w:val="22"/>
        </w:rPr>
      </w:pPr>
    </w:p>
    <w:p w:rsidR="0039215E" w:rsidRDefault="0039215E" w:rsidP="0039215E">
      <w:pPr>
        <w:rPr>
          <w:rFonts w:ascii="Arial" w:hAnsi="Arial" w:cs="Arial"/>
          <w:b/>
        </w:rPr>
      </w:pPr>
      <w:r>
        <w:rPr>
          <w:rFonts w:ascii="Arial" w:hAnsi="Arial" w:cs="Arial"/>
          <w:b/>
        </w:rPr>
        <w:t>Functions &amp; Meetings</w:t>
      </w:r>
    </w:p>
    <w:p w:rsidR="0039215E" w:rsidRDefault="0039215E" w:rsidP="0039215E">
      <w:pPr>
        <w:rPr>
          <w:rFonts w:ascii="Arial" w:hAnsi="Arial" w:cs="Arial"/>
          <w:b/>
        </w:rPr>
      </w:pPr>
    </w:p>
    <w:p w:rsidR="0039215E" w:rsidRDefault="0039215E" w:rsidP="0039215E">
      <w:pPr>
        <w:widowControl/>
        <w:numPr>
          <w:ilvl w:val="0"/>
          <w:numId w:val="1"/>
        </w:numPr>
        <w:autoSpaceDE/>
        <w:autoSpaceDN/>
        <w:rPr>
          <w:rFonts w:ascii="Arial" w:eastAsia="Calibri" w:hAnsi="Arial" w:cs="Arial"/>
        </w:rPr>
      </w:pPr>
      <w:r>
        <w:rPr>
          <w:rFonts w:ascii="Arial" w:eastAsia="Calibri" w:hAnsi="Arial" w:cs="Arial"/>
        </w:rPr>
        <w:t xml:space="preserve">Board </w:t>
      </w:r>
      <w:r w:rsidR="00034CC9">
        <w:rPr>
          <w:rFonts w:ascii="Arial" w:eastAsia="Calibri" w:hAnsi="Arial" w:cs="Arial"/>
        </w:rPr>
        <w:t xml:space="preserve">Committee of the Whole </w:t>
      </w:r>
      <w:r>
        <w:rPr>
          <w:rFonts w:ascii="Arial" w:eastAsia="Calibri" w:hAnsi="Arial" w:cs="Arial"/>
        </w:rPr>
        <w:t>meeting</w:t>
      </w:r>
    </w:p>
    <w:p w:rsidR="00436A55" w:rsidRDefault="00ED7A2C" w:rsidP="00436A55">
      <w:pPr>
        <w:widowControl/>
        <w:numPr>
          <w:ilvl w:val="0"/>
          <w:numId w:val="1"/>
        </w:numPr>
        <w:autoSpaceDE/>
        <w:autoSpaceDN/>
        <w:rPr>
          <w:rFonts w:ascii="Arial" w:eastAsia="Calibri" w:hAnsi="Arial" w:cs="Arial"/>
        </w:rPr>
      </w:pPr>
      <w:r>
        <w:rPr>
          <w:rFonts w:ascii="Arial" w:eastAsia="Calibri" w:hAnsi="Arial" w:cs="Arial"/>
        </w:rPr>
        <w:t xml:space="preserve">Regular </w:t>
      </w:r>
      <w:r w:rsidR="00436A55">
        <w:rPr>
          <w:rFonts w:ascii="Arial" w:eastAsia="Calibri" w:hAnsi="Arial" w:cs="Arial"/>
        </w:rPr>
        <w:t xml:space="preserve">Board </w:t>
      </w:r>
      <w:r w:rsidR="00E01160" w:rsidRPr="00E01160">
        <w:rPr>
          <w:rFonts w:ascii="Arial" w:eastAsia="Calibri" w:hAnsi="Arial" w:cs="Arial"/>
        </w:rPr>
        <w:t>meeting</w:t>
      </w:r>
    </w:p>
    <w:p w:rsidR="008F2236" w:rsidRDefault="00436A55" w:rsidP="008F2236">
      <w:pPr>
        <w:widowControl/>
        <w:numPr>
          <w:ilvl w:val="0"/>
          <w:numId w:val="1"/>
        </w:numPr>
        <w:autoSpaceDE/>
        <w:autoSpaceDN/>
        <w:rPr>
          <w:rFonts w:ascii="Arial" w:eastAsia="Calibri" w:hAnsi="Arial" w:cs="Arial"/>
        </w:rPr>
      </w:pPr>
      <w:r>
        <w:rPr>
          <w:rFonts w:ascii="Arial" w:eastAsia="Calibri" w:hAnsi="Arial" w:cs="Arial"/>
        </w:rPr>
        <w:t>Admin. Council</w:t>
      </w:r>
      <w:r w:rsidR="008B50FE">
        <w:rPr>
          <w:rFonts w:ascii="Arial" w:eastAsia="Calibri" w:hAnsi="Arial" w:cs="Arial"/>
        </w:rPr>
        <w:t xml:space="preserve"> </w:t>
      </w:r>
      <w:r w:rsidR="008F2236">
        <w:rPr>
          <w:rFonts w:ascii="Arial" w:eastAsia="Calibri" w:hAnsi="Arial" w:cs="Arial"/>
        </w:rPr>
        <w:t>meeting</w:t>
      </w:r>
      <w:r w:rsidR="005B5D2B">
        <w:rPr>
          <w:rFonts w:ascii="Arial" w:eastAsia="Calibri" w:hAnsi="Arial" w:cs="Arial"/>
        </w:rPr>
        <w:t xml:space="preserve">—continued work with the collaborative response processes in schools </w:t>
      </w:r>
      <w:r w:rsidR="00EE79E6">
        <w:rPr>
          <w:rFonts w:ascii="Arial" w:eastAsia="Calibri" w:hAnsi="Arial" w:cs="Arial"/>
        </w:rPr>
        <w:t>led by</w:t>
      </w:r>
      <w:r w:rsidR="005B5D2B">
        <w:rPr>
          <w:rFonts w:ascii="Arial" w:eastAsia="Calibri" w:hAnsi="Arial" w:cs="Arial"/>
        </w:rPr>
        <w:t xml:space="preserve"> Jigsaw Learning. </w:t>
      </w:r>
      <w:r w:rsidR="00EE79E6">
        <w:rPr>
          <w:rFonts w:ascii="Arial" w:eastAsia="Calibri" w:hAnsi="Arial" w:cs="Arial"/>
        </w:rPr>
        <w:t>School-based a</w:t>
      </w:r>
      <w:r w:rsidR="005B5D2B">
        <w:rPr>
          <w:rFonts w:ascii="Arial" w:eastAsia="Calibri" w:hAnsi="Arial" w:cs="Arial"/>
        </w:rPr>
        <w:t xml:space="preserve">dministrators were joined by school-based teams. </w:t>
      </w:r>
    </w:p>
    <w:p w:rsidR="00873CF7" w:rsidRDefault="008B50FE" w:rsidP="00436A55">
      <w:pPr>
        <w:widowControl/>
        <w:numPr>
          <w:ilvl w:val="0"/>
          <w:numId w:val="1"/>
        </w:numPr>
        <w:autoSpaceDE/>
        <w:autoSpaceDN/>
        <w:rPr>
          <w:rFonts w:ascii="Arial" w:eastAsia="Calibri" w:hAnsi="Arial" w:cs="Arial"/>
        </w:rPr>
      </w:pPr>
      <w:r>
        <w:rPr>
          <w:rFonts w:ascii="Arial" w:eastAsia="Calibri" w:hAnsi="Arial" w:cs="Arial"/>
        </w:rPr>
        <w:t xml:space="preserve">Division office </w:t>
      </w:r>
      <w:r w:rsidR="00E01160">
        <w:rPr>
          <w:rFonts w:ascii="Arial" w:eastAsia="Calibri" w:hAnsi="Arial" w:cs="Arial"/>
        </w:rPr>
        <w:t xml:space="preserve">Team Collaboration </w:t>
      </w:r>
      <w:r w:rsidR="00E01160" w:rsidRPr="00E01160">
        <w:rPr>
          <w:rFonts w:ascii="Arial" w:eastAsia="Calibri" w:hAnsi="Arial" w:cs="Arial"/>
        </w:rPr>
        <w:t>meeting</w:t>
      </w:r>
    </w:p>
    <w:p w:rsidR="005B5D2B" w:rsidRDefault="008B50FE" w:rsidP="005B5D2B">
      <w:pPr>
        <w:widowControl/>
        <w:numPr>
          <w:ilvl w:val="0"/>
          <w:numId w:val="1"/>
        </w:numPr>
        <w:autoSpaceDE/>
        <w:autoSpaceDN/>
        <w:rPr>
          <w:rFonts w:ascii="Arial" w:eastAsia="Calibri" w:hAnsi="Arial" w:cs="Arial"/>
        </w:rPr>
      </w:pPr>
      <w:r>
        <w:rPr>
          <w:rFonts w:ascii="Arial" w:eastAsia="Calibri" w:hAnsi="Arial" w:cs="Arial"/>
        </w:rPr>
        <w:t>First Nations, Metis and Inuit consultant meeting</w:t>
      </w:r>
      <w:r w:rsidR="005B5D2B">
        <w:rPr>
          <w:rFonts w:ascii="Arial" w:eastAsia="Calibri" w:hAnsi="Arial" w:cs="Arial"/>
        </w:rPr>
        <w:t>—</w:t>
      </w:r>
      <w:r w:rsidR="00EE79E6">
        <w:rPr>
          <w:rFonts w:ascii="Arial" w:eastAsia="Calibri" w:hAnsi="Arial" w:cs="Arial"/>
        </w:rPr>
        <w:t>explored</w:t>
      </w:r>
      <w:r w:rsidR="005B5D2B">
        <w:rPr>
          <w:rFonts w:ascii="Arial" w:eastAsia="Calibri" w:hAnsi="Arial" w:cs="Arial"/>
        </w:rPr>
        <w:t xml:space="preserve"> various strategies with a school district in British Columbia to increase graduation rates, enhance programming, etc. </w:t>
      </w:r>
    </w:p>
    <w:p w:rsidR="00C424F0" w:rsidRPr="005B5D2B" w:rsidRDefault="005B5D2B" w:rsidP="005B5D2B">
      <w:pPr>
        <w:widowControl/>
        <w:numPr>
          <w:ilvl w:val="0"/>
          <w:numId w:val="1"/>
        </w:numPr>
        <w:autoSpaceDE/>
        <w:autoSpaceDN/>
        <w:rPr>
          <w:rFonts w:ascii="Arial" w:eastAsia="Calibri" w:hAnsi="Arial" w:cs="Arial"/>
        </w:rPr>
      </w:pPr>
      <w:r w:rsidRPr="005B5D2B">
        <w:rPr>
          <w:rFonts w:ascii="Arial" w:eastAsia="Calibri" w:hAnsi="Arial" w:cs="Arial"/>
        </w:rPr>
        <w:t>PBOE ESA meeting</w:t>
      </w:r>
    </w:p>
    <w:p w:rsidR="005B5D2B" w:rsidRPr="005B5D2B" w:rsidRDefault="00EE79E6" w:rsidP="005B5D2B">
      <w:pPr>
        <w:pStyle w:val="ListParagraph"/>
        <w:widowControl/>
        <w:numPr>
          <w:ilvl w:val="0"/>
          <w:numId w:val="1"/>
        </w:numPr>
        <w:autoSpaceDE/>
        <w:autoSpaceDN/>
        <w:rPr>
          <w:rFonts w:ascii="Arial" w:eastAsia="Calibri" w:hAnsi="Arial" w:cs="Arial"/>
        </w:rPr>
      </w:pPr>
      <w:r>
        <w:rPr>
          <w:rFonts w:ascii="Arial" w:eastAsia="Calibri" w:hAnsi="Arial" w:cs="Arial"/>
        </w:rPr>
        <w:t xml:space="preserve">ASBA </w:t>
      </w:r>
      <w:r w:rsidR="005B5D2B" w:rsidRPr="005B5D2B">
        <w:rPr>
          <w:rFonts w:ascii="Arial" w:eastAsia="Calibri" w:hAnsi="Arial" w:cs="Arial"/>
        </w:rPr>
        <w:t>Rural Caucus meeting</w:t>
      </w:r>
    </w:p>
    <w:p w:rsidR="005B5D2B" w:rsidRDefault="00EE79E6" w:rsidP="005B5D2B">
      <w:pPr>
        <w:widowControl/>
        <w:numPr>
          <w:ilvl w:val="0"/>
          <w:numId w:val="1"/>
        </w:numPr>
        <w:autoSpaceDE/>
        <w:autoSpaceDN/>
        <w:rPr>
          <w:rFonts w:ascii="Arial" w:eastAsia="Calibri" w:hAnsi="Arial" w:cs="Arial"/>
        </w:rPr>
      </w:pPr>
      <w:r>
        <w:rPr>
          <w:rFonts w:ascii="Arial" w:eastAsia="Calibri" w:hAnsi="Arial" w:cs="Arial"/>
        </w:rPr>
        <w:t xml:space="preserve">Board </w:t>
      </w:r>
      <w:r w:rsidR="005B5D2B">
        <w:rPr>
          <w:rFonts w:ascii="Arial" w:eastAsia="Calibri" w:hAnsi="Arial" w:cs="Arial"/>
        </w:rPr>
        <w:t xml:space="preserve">Policy meeting—several board policies were discussed, revisions made and documents prepared to present to the Board at the next Regular Board Meeting. </w:t>
      </w:r>
    </w:p>
    <w:p w:rsidR="005B5D2B" w:rsidRDefault="005B5D2B" w:rsidP="005B5D2B">
      <w:pPr>
        <w:widowControl/>
        <w:numPr>
          <w:ilvl w:val="0"/>
          <w:numId w:val="1"/>
        </w:numPr>
        <w:autoSpaceDE/>
        <w:autoSpaceDN/>
        <w:rPr>
          <w:rFonts w:ascii="Arial" w:eastAsia="Calibri" w:hAnsi="Arial" w:cs="Arial"/>
        </w:rPr>
      </w:pPr>
      <w:r>
        <w:rPr>
          <w:rFonts w:ascii="Arial" w:eastAsia="Calibri" w:hAnsi="Arial" w:cs="Arial"/>
        </w:rPr>
        <w:t>LRSD/Town of Fort Macleod Administration meeting—both partners continue to be very satisfied with our working relation</w:t>
      </w:r>
      <w:r w:rsidR="00EE79E6">
        <w:rPr>
          <w:rFonts w:ascii="Arial" w:eastAsia="Calibri" w:hAnsi="Arial" w:cs="Arial"/>
        </w:rPr>
        <w:t>ship as we share space</w:t>
      </w:r>
      <w:r>
        <w:rPr>
          <w:rFonts w:ascii="Arial" w:eastAsia="Calibri" w:hAnsi="Arial" w:cs="Arial"/>
        </w:rPr>
        <w:t xml:space="preserve"> at the G.R. Davis Administration Building. </w:t>
      </w:r>
    </w:p>
    <w:p w:rsidR="005B5D2B" w:rsidRDefault="005B5D2B" w:rsidP="005B5D2B">
      <w:pPr>
        <w:widowControl/>
        <w:numPr>
          <w:ilvl w:val="0"/>
          <w:numId w:val="1"/>
        </w:numPr>
        <w:autoSpaceDE/>
        <w:autoSpaceDN/>
        <w:rPr>
          <w:rFonts w:ascii="Arial" w:eastAsia="Calibri" w:hAnsi="Arial" w:cs="Arial"/>
        </w:rPr>
      </w:pPr>
      <w:r>
        <w:rPr>
          <w:rFonts w:ascii="Arial" w:eastAsia="Calibri" w:hAnsi="Arial" w:cs="Arial"/>
        </w:rPr>
        <w:t>ASBA Curriculum meeting for Board Chairs and Superintendents</w:t>
      </w:r>
    </w:p>
    <w:p w:rsidR="005B5D2B" w:rsidRDefault="005B5D2B" w:rsidP="005B5D2B">
      <w:pPr>
        <w:widowControl/>
        <w:numPr>
          <w:ilvl w:val="0"/>
          <w:numId w:val="1"/>
        </w:numPr>
        <w:autoSpaceDE/>
        <w:autoSpaceDN/>
        <w:rPr>
          <w:rFonts w:ascii="Arial" w:eastAsia="Calibri" w:hAnsi="Arial" w:cs="Arial"/>
        </w:rPr>
      </w:pPr>
      <w:r>
        <w:rPr>
          <w:rFonts w:ascii="Arial" w:eastAsia="Calibri" w:hAnsi="Arial" w:cs="Arial"/>
        </w:rPr>
        <w:t>TEBA Engagement Session</w:t>
      </w:r>
    </w:p>
    <w:p w:rsidR="005B5D2B" w:rsidRPr="005B5D2B" w:rsidRDefault="005B5D2B" w:rsidP="005B5D2B">
      <w:pPr>
        <w:widowControl/>
        <w:autoSpaceDE/>
        <w:autoSpaceDN/>
        <w:ind w:left="720"/>
        <w:rPr>
          <w:rFonts w:ascii="Arial" w:eastAsia="Calibri" w:hAnsi="Arial" w:cs="Arial"/>
        </w:rPr>
      </w:pPr>
    </w:p>
    <w:p w:rsidR="005B5D2B" w:rsidRPr="005B5D2B" w:rsidRDefault="005B5D2B" w:rsidP="005B5D2B">
      <w:pPr>
        <w:widowControl/>
        <w:autoSpaceDE/>
        <w:autoSpaceDN/>
        <w:rPr>
          <w:rFonts w:ascii="Arial" w:eastAsia="Calibri" w:hAnsi="Arial" w:cs="Arial"/>
          <w:b/>
        </w:rPr>
      </w:pPr>
      <w:r w:rsidRPr="005B5D2B">
        <w:rPr>
          <w:rFonts w:ascii="Arial" w:eastAsia="Calibri" w:hAnsi="Arial" w:cs="Arial"/>
          <w:b/>
        </w:rPr>
        <w:t>Other</w:t>
      </w:r>
    </w:p>
    <w:p w:rsidR="005B5D2B" w:rsidRPr="00EE79E6" w:rsidRDefault="005B5D2B" w:rsidP="00EE79E6">
      <w:pPr>
        <w:pStyle w:val="ListParagraph"/>
        <w:widowControl/>
        <w:numPr>
          <w:ilvl w:val="0"/>
          <w:numId w:val="2"/>
        </w:numPr>
        <w:autoSpaceDE/>
        <w:autoSpaceDN/>
        <w:rPr>
          <w:rFonts w:ascii="Arial" w:eastAsia="Calibri" w:hAnsi="Arial" w:cs="Arial"/>
        </w:rPr>
      </w:pPr>
      <w:r w:rsidRPr="00EE79E6">
        <w:rPr>
          <w:rFonts w:ascii="Arial" w:eastAsia="Calibri" w:hAnsi="Arial" w:cs="Arial"/>
        </w:rPr>
        <w:t>AB Combs Virtual Leadership Day—</w:t>
      </w:r>
      <w:r w:rsidR="00EE79E6" w:rsidRPr="00EE79E6">
        <w:rPr>
          <w:rFonts w:ascii="Arial" w:eastAsia="Calibri" w:hAnsi="Arial" w:cs="Arial"/>
        </w:rPr>
        <w:t>this</w:t>
      </w:r>
      <w:r w:rsidRPr="00EE79E6">
        <w:rPr>
          <w:rFonts w:ascii="Arial" w:eastAsia="Calibri" w:hAnsi="Arial" w:cs="Arial"/>
        </w:rPr>
        <w:t xml:space="preserve"> is the school in Raleigh</w:t>
      </w:r>
      <w:r w:rsidR="00EE79E6">
        <w:rPr>
          <w:rFonts w:ascii="Arial" w:eastAsia="Calibri" w:hAnsi="Arial" w:cs="Arial"/>
        </w:rPr>
        <w:t>,</w:t>
      </w:r>
      <w:r w:rsidRPr="00EE79E6">
        <w:rPr>
          <w:rFonts w:ascii="Arial" w:eastAsia="Calibri" w:hAnsi="Arial" w:cs="Arial"/>
        </w:rPr>
        <w:t xml:space="preserve"> North Carolina that was the first school to start the Leader in Me (7Habits for Kids). They held a virtual leadership day with participants from around the world. </w:t>
      </w:r>
    </w:p>
    <w:p w:rsidR="005B5D2B" w:rsidRPr="00EE79E6" w:rsidRDefault="005B5D2B" w:rsidP="00EE79E6">
      <w:pPr>
        <w:pStyle w:val="ListParagraph"/>
        <w:widowControl/>
        <w:numPr>
          <w:ilvl w:val="0"/>
          <w:numId w:val="2"/>
        </w:numPr>
        <w:autoSpaceDE/>
        <w:autoSpaceDN/>
        <w:rPr>
          <w:rFonts w:ascii="Arial" w:eastAsia="Calibri" w:hAnsi="Arial" w:cs="Arial"/>
        </w:rPr>
      </w:pPr>
      <w:r w:rsidRPr="00EE79E6">
        <w:rPr>
          <w:rFonts w:ascii="Arial" w:eastAsia="Calibri" w:hAnsi="Arial" w:cs="Arial"/>
        </w:rPr>
        <w:t xml:space="preserve">Education Plan draft work—incorporated the stakeholder feedback on defining student success as well as the feedback provided the previous year with regard to budget priorities. </w:t>
      </w:r>
    </w:p>
    <w:p w:rsidR="005B5D2B" w:rsidRPr="00EE79E6" w:rsidRDefault="005B5D2B" w:rsidP="00EE79E6">
      <w:pPr>
        <w:pStyle w:val="ListParagraph"/>
        <w:widowControl/>
        <w:numPr>
          <w:ilvl w:val="0"/>
          <w:numId w:val="2"/>
        </w:numPr>
        <w:autoSpaceDE/>
        <w:autoSpaceDN/>
        <w:rPr>
          <w:rFonts w:ascii="Arial" w:eastAsia="Calibri" w:hAnsi="Arial" w:cs="Arial"/>
        </w:rPr>
      </w:pPr>
      <w:r w:rsidRPr="00EE79E6">
        <w:rPr>
          <w:rFonts w:ascii="Arial" w:eastAsia="Calibri" w:hAnsi="Arial" w:cs="Arial"/>
        </w:rPr>
        <w:t>Eye on Education Article—Embrace Your Curiosity</w:t>
      </w:r>
    </w:p>
    <w:p w:rsidR="005B5D2B" w:rsidRPr="00EE79E6" w:rsidRDefault="005B5D2B" w:rsidP="00EE79E6">
      <w:pPr>
        <w:pStyle w:val="ListParagraph"/>
        <w:widowControl/>
        <w:numPr>
          <w:ilvl w:val="0"/>
          <w:numId w:val="2"/>
        </w:numPr>
        <w:autoSpaceDE/>
        <w:autoSpaceDN/>
        <w:rPr>
          <w:rFonts w:ascii="Arial" w:eastAsia="Calibri" w:hAnsi="Arial" w:cs="Arial"/>
        </w:rPr>
      </w:pPr>
      <w:r w:rsidRPr="00EE79E6">
        <w:rPr>
          <w:rFonts w:ascii="Arial" w:eastAsia="Calibri" w:hAnsi="Arial" w:cs="Arial"/>
        </w:rPr>
        <w:t>Environmental Public Health Inspection</w:t>
      </w:r>
    </w:p>
    <w:p w:rsidR="005B5D2B" w:rsidRDefault="005B5D2B" w:rsidP="005B5D2B">
      <w:pPr>
        <w:widowControl/>
        <w:autoSpaceDE/>
        <w:autoSpaceDN/>
        <w:rPr>
          <w:rFonts w:ascii="Arial" w:eastAsia="Calibri" w:hAnsi="Arial" w:cs="Arial"/>
        </w:rPr>
      </w:pPr>
    </w:p>
    <w:p w:rsidR="00C424F0" w:rsidRDefault="00C424F0" w:rsidP="00EC224B">
      <w:pPr>
        <w:pStyle w:val="BodyText"/>
        <w:ind w:firstLine="0"/>
        <w:rPr>
          <w:sz w:val="22"/>
        </w:rPr>
      </w:pPr>
    </w:p>
    <w:p w:rsidR="00EC224B" w:rsidRDefault="00C424F0" w:rsidP="00EC224B">
      <w:pPr>
        <w:pStyle w:val="BodyText"/>
        <w:spacing w:before="9"/>
        <w:ind w:firstLine="0"/>
        <w:rPr>
          <w:sz w:val="17"/>
        </w:rPr>
      </w:pPr>
      <w:r>
        <w:rPr>
          <w:noProof/>
          <w:sz w:val="5"/>
          <w:lang w:bidi="ar-SA"/>
        </w:rPr>
        <mc:AlternateContent>
          <mc:Choice Requires="wpg">
            <w:drawing>
              <wp:inline distT="0" distB="0" distL="0" distR="0" wp14:anchorId="47E13F95" wp14:editId="27510FEC">
                <wp:extent cx="5588000" cy="34290"/>
                <wp:effectExtent l="0" t="0" r="31750" b="22860"/>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41"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8CA694"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" strokecolor="#225388" strokeweight=".72pt"/>
                <w10:anchorlock/>
              </v:group>
            </w:pict>
          </mc:Fallback>
        </mc:AlternateContent>
      </w:r>
    </w:p>
    <w:p w:rsidR="00EC224B" w:rsidRDefault="00EC224B" w:rsidP="00EC224B">
      <w:pPr>
        <w:pStyle w:val="Heading1"/>
        <w:spacing w:after="22"/>
        <w:ind w:left="0"/>
      </w:pPr>
      <w:r>
        <w:t>Key Areas for Next Month</w:t>
      </w:r>
    </w:p>
    <w:p w:rsidR="00EC224B" w:rsidRDefault="00EC224B" w:rsidP="00EC224B">
      <w:pPr>
        <w:pStyle w:val="BodyText"/>
        <w:spacing w:line="59" w:lineRule="exact"/>
        <w:ind w:firstLine="0"/>
        <w:rPr>
          <w:sz w:val="5"/>
        </w:rPr>
      </w:pPr>
    </w:p>
    <w:p w:rsidR="00EC224B" w:rsidRDefault="00C424F0" w:rsidP="00EC224B">
      <w:pPr>
        <w:pStyle w:val="BodyText"/>
        <w:spacing w:before="10"/>
        <w:ind w:firstLine="0"/>
        <w:rPr>
          <w:b/>
          <w:sz w:val="11"/>
        </w:rPr>
      </w:pPr>
      <w:r>
        <w:rPr>
          <w:noProof/>
          <w:sz w:val="5"/>
          <w:lang w:bidi="ar-SA"/>
        </w:rPr>
        <mc:AlternateContent>
          <mc:Choice Requires="wpg">
            <w:drawing>
              <wp:inline distT="0" distB="0" distL="0" distR="0" wp14:anchorId="47E13F95" wp14:editId="27510FEC">
                <wp:extent cx="5588000" cy="34290"/>
                <wp:effectExtent l="0" t="0" r="31750" b="22860"/>
                <wp:docPr id="4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45"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82075"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" strokecolor="#225388" strokeweight=".72pt"/>
                <w10:anchorlock/>
              </v:group>
            </w:pict>
          </mc:Fallback>
        </mc:AlternateContent>
      </w:r>
    </w:p>
    <w:p w:rsidR="00EC224B" w:rsidRDefault="00EC224B">
      <w:pPr>
        <w:spacing w:before="4"/>
        <w:rPr>
          <w:sz w:val="17"/>
        </w:rPr>
      </w:pPr>
    </w:p>
    <w:p w:rsidR="00873CF7" w:rsidRDefault="00AA685D" w:rsidP="00436A55">
      <w:pPr>
        <w:widowControl/>
        <w:numPr>
          <w:ilvl w:val="0"/>
          <w:numId w:val="1"/>
        </w:numPr>
        <w:autoSpaceDE/>
        <w:autoSpaceDN/>
        <w:rPr>
          <w:rFonts w:ascii="Arial" w:eastAsia="Calibri" w:hAnsi="Arial" w:cs="Arial"/>
        </w:rPr>
      </w:pPr>
      <w:r>
        <w:rPr>
          <w:rFonts w:ascii="Arial" w:eastAsia="Calibri" w:hAnsi="Arial" w:cs="Arial"/>
        </w:rPr>
        <w:t>Admin. Council Virtual meeting</w:t>
      </w:r>
    </w:p>
    <w:p w:rsidR="008B50FE" w:rsidRPr="005B5D2B" w:rsidRDefault="00AA685D" w:rsidP="005B5D2B">
      <w:pPr>
        <w:widowControl/>
        <w:numPr>
          <w:ilvl w:val="0"/>
          <w:numId w:val="1"/>
        </w:numPr>
        <w:autoSpaceDE/>
        <w:autoSpaceDN/>
        <w:rPr>
          <w:rFonts w:ascii="Arial" w:eastAsia="Calibri" w:hAnsi="Arial" w:cs="Arial"/>
        </w:rPr>
      </w:pPr>
      <w:r>
        <w:rPr>
          <w:rFonts w:ascii="Arial" w:eastAsia="Calibri" w:hAnsi="Arial" w:cs="Arial"/>
        </w:rPr>
        <w:t xml:space="preserve">Board </w:t>
      </w:r>
      <w:r w:rsidR="00C57E8B">
        <w:rPr>
          <w:rFonts w:ascii="Arial" w:eastAsia="Calibri" w:hAnsi="Arial" w:cs="Arial"/>
        </w:rPr>
        <w:t>Committee of the Whole meeting</w:t>
      </w:r>
    </w:p>
    <w:p w:rsidR="00E90CE1" w:rsidRDefault="00E90CE1" w:rsidP="00745319">
      <w:pPr>
        <w:widowControl/>
        <w:numPr>
          <w:ilvl w:val="0"/>
          <w:numId w:val="1"/>
        </w:numPr>
        <w:autoSpaceDE/>
        <w:autoSpaceDN/>
        <w:rPr>
          <w:rFonts w:ascii="Arial" w:eastAsia="Calibri" w:hAnsi="Arial" w:cs="Arial"/>
        </w:rPr>
      </w:pPr>
      <w:r>
        <w:rPr>
          <w:rFonts w:ascii="Arial" w:eastAsia="Calibri" w:hAnsi="Arial" w:cs="Arial"/>
        </w:rPr>
        <w:t xml:space="preserve">Division office virtual </w:t>
      </w:r>
      <w:r w:rsidR="008B50FE">
        <w:rPr>
          <w:rFonts w:ascii="Arial" w:eastAsia="Calibri" w:hAnsi="Arial" w:cs="Arial"/>
        </w:rPr>
        <w:t>Team Collaboration</w:t>
      </w:r>
      <w:r>
        <w:rPr>
          <w:rFonts w:ascii="Arial" w:eastAsia="Calibri" w:hAnsi="Arial" w:cs="Arial"/>
        </w:rPr>
        <w:t xml:space="preserve"> meeting</w:t>
      </w:r>
    </w:p>
    <w:p w:rsidR="008B50FE" w:rsidRDefault="008B50FE" w:rsidP="00745319">
      <w:pPr>
        <w:widowControl/>
        <w:numPr>
          <w:ilvl w:val="0"/>
          <w:numId w:val="1"/>
        </w:numPr>
        <w:autoSpaceDE/>
        <w:autoSpaceDN/>
        <w:rPr>
          <w:rFonts w:ascii="Arial" w:eastAsia="Calibri" w:hAnsi="Arial" w:cs="Arial"/>
        </w:rPr>
      </w:pPr>
      <w:r>
        <w:rPr>
          <w:rFonts w:ascii="Arial" w:eastAsia="Calibri" w:hAnsi="Arial" w:cs="Arial"/>
        </w:rPr>
        <w:t>Board/ATA Liaison meeting</w:t>
      </w:r>
    </w:p>
    <w:p w:rsidR="00AA685D" w:rsidRDefault="005B5D2B" w:rsidP="00997012">
      <w:pPr>
        <w:widowControl/>
        <w:numPr>
          <w:ilvl w:val="0"/>
          <w:numId w:val="1"/>
        </w:numPr>
        <w:autoSpaceDE/>
        <w:autoSpaceDN/>
        <w:rPr>
          <w:rFonts w:ascii="Arial" w:eastAsia="Calibri" w:hAnsi="Arial" w:cs="Arial"/>
        </w:rPr>
      </w:pPr>
      <w:r w:rsidRPr="00EE79E6">
        <w:rPr>
          <w:rFonts w:ascii="Arial" w:eastAsia="Calibri" w:hAnsi="Arial" w:cs="Arial"/>
        </w:rPr>
        <w:t>Board Policy Meeting</w:t>
      </w:r>
    </w:p>
    <w:p w:rsidR="00EE79E6" w:rsidRDefault="00EE79E6" w:rsidP="00997012">
      <w:pPr>
        <w:widowControl/>
        <w:numPr>
          <w:ilvl w:val="0"/>
          <w:numId w:val="1"/>
        </w:numPr>
        <w:autoSpaceDE/>
        <w:autoSpaceDN/>
        <w:rPr>
          <w:rFonts w:ascii="Arial" w:eastAsia="Calibri" w:hAnsi="Arial" w:cs="Arial"/>
        </w:rPr>
      </w:pPr>
      <w:r>
        <w:rPr>
          <w:rFonts w:ascii="Arial" w:eastAsia="Calibri" w:hAnsi="Arial" w:cs="Arial"/>
        </w:rPr>
        <w:t>CASSIX Spring Meeting</w:t>
      </w:r>
    </w:p>
    <w:p w:rsidR="00EE79E6" w:rsidRDefault="00EE79E6" w:rsidP="00997012">
      <w:pPr>
        <w:widowControl/>
        <w:numPr>
          <w:ilvl w:val="0"/>
          <w:numId w:val="1"/>
        </w:numPr>
        <w:autoSpaceDE/>
        <w:autoSpaceDN/>
        <w:rPr>
          <w:rFonts w:ascii="Arial" w:eastAsia="Calibri" w:hAnsi="Arial" w:cs="Arial"/>
        </w:rPr>
      </w:pPr>
      <w:r>
        <w:rPr>
          <w:rFonts w:ascii="Arial" w:eastAsia="Calibri" w:hAnsi="Arial" w:cs="Arial"/>
        </w:rPr>
        <w:t>TEBA Engagement Session</w:t>
      </w:r>
    </w:p>
    <w:p w:rsidR="00F56FB6" w:rsidRPr="00E87ECB" w:rsidRDefault="00EE79E6" w:rsidP="003F3CDA">
      <w:pPr>
        <w:widowControl/>
        <w:numPr>
          <w:ilvl w:val="0"/>
          <w:numId w:val="1"/>
        </w:numPr>
        <w:autoSpaceDE/>
        <w:autoSpaceDN/>
        <w:spacing w:before="4"/>
        <w:rPr>
          <w:sz w:val="17"/>
        </w:rPr>
      </w:pPr>
      <w:r w:rsidRPr="00EE79E6">
        <w:rPr>
          <w:rFonts w:ascii="Arial" w:eastAsia="Calibri" w:hAnsi="Arial" w:cs="Arial"/>
        </w:rPr>
        <w:t>Eye on Education Article</w:t>
      </w:r>
    </w:p>
    <w:p w:rsidR="00E87ECB" w:rsidRDefault="00E87ECB" w:rsidP="00E87ECB">
      <w:pPr>
        <w:widowControl/>
        <w:autoSpaceDE/>
        <w:autoSpaceDN/>
        <w:spacing w:before="4"/>
        <w:ind w:left="720"/>
        <w:rPr>
          <w:sz w:val="17"/>
        </w:rPr>
      </w:pPr>
    </w:p>
    <w:p w:rsidR="00E87ECB" w:rsidRPr="00E87ECB" w:rsidRDefault="00E87ECB" w:rsidP="00E87ECB">
      <w:pPr>
        <w:jc w:val="center"/>
        <w:rPr>
          <w:rFonts w:asciiTheme="minorHAnsi" w:hAnsiTheme="minorHAnsi" w:cstheme="minorHAnsi"/>
        </w:rPr>
      </w:pPr>
      <w:r w:rsidRPr="00E87ECB">
        <w:rPr>
          <w:rFonts w:asciiTheme="minorHAnsi" w:hAnsiTheme="minorHAnsi" w:cstheme="minorHAnsi"/>
        </w:rPr>
        <w:t>Eye on Education</w:t>
      </w:r>
    </w:p>
    <w:p w:rsidR="00E87ECB" w:rsidRPr="00E87ECB" w:rsidRDefault="00E87ECB" w:rsidP="00E87ECB">
      <w:pPr>
        <w:jc w:val="center"/>
        <w:rPr>
          <w:rFonts w:asciiTheme="minorHAnsi" w:hAnsiTheme="minorHAnsi" w:cstheme="minorHAnsi"/>
        </w:rPr>
      </w:pPr>
      <w:r w:rsidRPr="00E87ECB">
        <w:rPr>
          <w:rFonts w:asciiTheme="minorHAnsi" w:hAnsiTheme="minorHAnsi" w:cstheme="minorHAnsi"/>
        </w:rPr>
        <w:t>April 28, 2021</w:t>
      </w:r>
    </w:p>
    <w:p w:rsidR="00E87ECB" w:rsidRPr="00E87ECB" w:rsidRDefault="00E87ECB" w:rsidP="00E87ECB">
      <w:pPr>
        <w:jc w:val="center"/>
        <w:rPr>
          <w:rFonts w:asciiTheme="minorHAnsi" w:hAnsiTheme="minorHAnsi" w:cstheme="minorHAnsi"/>
          <w:b/>
          <w:sz w:val="32"/>
          <w:szCs w:val="32"/>
        </w:rPr>
      </w:pPr>
      <w:r w:rsidRPr="00E87ECB">
        <w:rPr>
          <w:rFonts w:asciiTheme="minorHAnsi" w:hAnsiTheme="minorHAnsi" w:cstheme="minorHAnsi"/>
          <w:b/>
          <w:sz w:val="32"/>
          <w:szCs w:val="32"/>
        </w:rPr>
        <w:t>Embrace Your Curiosity</w:t>
      </w:r>
    </w:p>
    <w:p w:rsidR="00E87ECB" w:rsidRPr="00E87ECB" w:rsidRDefault="00E87ECB" w:rsidP="00E87ECB">
      <w:pPr>
        <w:jc w:val="center"/>
        <w:rPr>
          <w:rFonts w:asciiTheme="minorHAnsi" w:hAnsiTheme="minorHAnsi" w:cstheme="minorHAnsi"/>
          <w:b/>
        </w:rPr>
      </w:pPr>
      <w:bookmarkStart w:id="0" w:name="_GoBack"/>
      <w:bookmarkEnd w:id="0"/>
    </w:p>
    <w:p w:rsidR="00E87ECB" w:rsidRPr="00E87ECB" w:rsidRDefault="00E87ECB" w:rsidP="00E87ECB">
      <w:pPr>
        <w:rPr>
          <w:rFonts w:asciiTheme="minorHAnsi" w:hAnsiTheme="minorHAnsi" w:cstheme="minorHAnsi"/>
        </w:rPr>
      </w:pPr>
      <w:r w:rsidRPr="00E87ECB">
        <w:rPr>
          <w:rFonts w:asciiTheme="minorHAnsi" w:hAnsiTheme="minorHAnsi" w:cstheme="minorHAnsi"/>
        </w:rPr>
        <w:t xml:space="preserve">About this time last year, many of us were scrambling, trying to adapt to the changes in our world that we never imagined we would be dealing with. Work, sports, fine arts and school were among the familiar routines that dramatically changed, almost as if we woke up in the twilight zone. Toilet paper became the new gold and suddenly hand sanitizer seemed to be everywhere. Parents and educators felt helpless as thousands of grade 12 students broken-heartedly wondered if they would have any kind of graduation ceremony at all, much less the one they had always dreamt about. </w:t>
      </w:r>
    </w:p>
    <w:p w:rsidR="00E87ECB" w:rsidRPr="00E87ECB" w:rsidRDefault="00E87ECB" w:rsidP="00E87ECB">
      <w:pPr>
        <w:rPr>
          <w:rFonts w:asciiTheme="minorHAnsi" w:hAnsiTheme="minorHAnsi" w:cstheme="minorHAnsi"/>
        </w:rPr>
      </w:pPr>
      <w:r w:rsidRPr="00E87ECB">
        <w:rPr>
          <w:rFonts w:asciiTheme="minorHAnsi" w:hAnsiTheme="minorHAnsi" w:cstheme="minorHAnsi"/>
        </w:rPr>
        <w:t xml:space="preserve">Yes, life has been difficult, if there is one thing, however, that we have been reminded of in the past year, it is the incredible ability of our young people to not only adapt to changing and challenging circumstances, but to innovate, transform and create well beyond what seems possible. Thanks to the willing support from parents, communities and educators, student ideas for graduations came to life, with everything from graduation parades and outdoor drive-in ceremonies to virtual ceremonies and at-home deliveries of certificates and congratulations by encouraging educators.  </w:t>
      </w:r>
    </w:p>
    <w:p w:rsidR="00E87ECB" w:rsidRPr="00E87ECB" w:rsidRDefault="00E87ECB" w:rsidP="00E87ECB">
      <w:pPr>
        <w:rPr>
          <w:rFonts w:asciiTheme="minorHAnsi" w:hAnsiTheme="minorHAnsi" w:cstheme="minorHAnsi"/>
        </w:rPr>
      </w:pPr>
      <w:r w:rsidRPr="00E87ECB">
        <w:rPr>
          <w:rFonts w:asciiTheme="minorHAnsi" w:hAnsiTheme="minorHAnsi" w:cstheme="minorHAnsi"/>
        </w:rPr>
        <w:t>Class of 2021, you too will likely experience a less than traditional graduation ceremony, and you know what? That is okay. You are about to embark on an entirely new journey during which you will often need to adapt and innovate to build a life that works and fits you. How will you do this? What values will you lean into to find happiness and success in your life?</w:t>
      </w:r>
    </w:p>
    <w:p w:rsidR="00E87ECB" w:rsidRPr="00E87ECB" w:rsidRDefault="00E87ECB" w:rsidP="00E87ECB">
      <w:pPr>
        <w:rPr>
          <w:rFonts w:asciiTheme="minorHAnsi" w:hAnsiTheme="minorHAnsi" w:cstheme="minorHAnsi"/>
        </w:rPr>
      </w:pPr>
      <w:r w:rsidRPr="00E87ECB">
        <w:rPr>
          <w:rFonts w:asciiTheme="minorHAnsi" w:hAnsiTheme="minorHAnsi" w:cstheme="minorHAnsi"/>
        </w:rPr>
        <w:t>One of the main values associated with Walt Disney’s formula for success is curiosity. Quoted at the end of Meet the Robinson’s, Disney says, “Around here, however, we don’t look backwards for very long.  We keep moving forward, opening up new doors and doing new things because we are curious … and curiosity keeps leading us down new paths.” Some may say that curiosity killed the cat, but I tend to agree with Disney. Curiosity can be a wonderful tool to help you create the life you would like to have.</w:t>
      </w:r>
    </w:p>
    <w:p w:rsidR="00E87ECB" w:rsidRPr="00E87ECB" w:rsidRDefault="00E87ECB" w:rsidP="00E87ECB">
      <w:pPr>
        <w:rPr>
          <w:rFonts w:asciiTheme="minorHAnsi" w:hAnsiTheme="minorHAnsi" w:cstheme="minorHAnsi"/>
        </w:rPr>
      </w:pPr>
      <w:r w:rsidRPr="00E87ECB">
        <w:rPr>
          <w:rFonts w:asciiTheme="minorHAnsi" w:hAnsiTheme="minorHAnsi" w:cstheme="minorHAnsi"/>
        </w:rPr>
        <w:t xml:space="preserve">From my earliest memories, I loved everything to do with sports. I watched every sporting event I could. I was amazed at the athletic skill, the physical gifts and the extensive knowledge displayed by the athletes. I dreamt of being like them. My curiosity about athletics led me to spend a considerable amount of time at the local ball diamond, hockey rink and gymnasium. As I got older, I spent hours studying rules, practicing drills and playing on teams. I listened to sports commentators, my coaches and others who knew the game so that I could gain more knowledge and become a better player. Because of my avid curiosity about sports, I obtained B.Ed. degree in physical education and was blessed to teach and coach many young people. I have watched how curiosity opened up new possibilities, led to development of talents and set so many students on a path to lifelong learning and success. </w:t>
      </w:r>
    </w:p>
    <w:p w:rsidR="00E87ECB" w:rsidRPr="00E87ECB" w:rsidRDefault="00E87ECB" w:rsidP="00E87ECB">
      <w:pPr>
        <w:shd w:val="clear" w:color="auto" w:fill="FFFFFF"/>
        <w:rPr>
          <w:rFonts w:asciiTheme="minorHAnsi" w:hAnsiTheme="minorHAnsi" w:cstheme="minorHAnsi"/>
        </w:rPr>
      </w:pPr>
      <w:bookmarkStart w:id="1" w:name="_Hlk69826917"/>
      <w:r w:rsidRPr="00E87ECB">
        <w:rPr>
          <w:rFonts w:asciiTheme="minorHAnsi" w:hAnsiTheme="minorHAnsi" w:cstheme="minorHAnsi"/>
        </w:rPr>
        <w:t>To the Class of 2021, and to all future classes, at the beginning of this graduation season, I encourage you embrace your curiosity. Ask questions; be interested; be willing; challenge yourself; try new things, and let life be the adventure it should be. I wish you all the best!</w:t>
      </w:r>
    </w:p>
    <w:p w:rsidR="00E87ECB" w:rsidRPr="00E87ECB" w:rsidRDefault="00E87ECB" w:rsidP="00E87ECB">
      <w:pPr>
        <w:shd w:val="clear" w:color="auto" w:fill="FFFFFF"/>
        <w:rPr>
          <w:rFonts w:asciiTheme="minorHAnsi" w:hAnsiTheme="minorHAnsi" w:cstheme="minorHAnsi"/>
        </w:rPr>
      </w:pPr>
    </w:p>
    <w:p w:rsidR="00E87ECB" w:rsidRPr="00E87ECB" w:rsidRDefault="00E87ECB" w:rsidP="00E87ECB">
      <w:pPr>
        <w:shd w:val="clear" w:color="auto" w:fill="FFFFFF"/>
        <w:rPr>
          <w:rFonts w:asciiTheme="minorHAnsi" w:hAnsiTheme="minorHAnsi" w:cstheme="minorHAnsi"/>
        </w:rPr>
      </w:pPr>
      <w:r w:rsidRPr="00E87ECB">
        <w:rPr>
          <w:rFonts w:asciiTheme="minorHAnsi" w:hAnsiTheme="minorHAnsi" w:cstheme="minorHAnsi"/>
        </w:rPr>
        <w:t>Darryl Seguin</w:t>
      </w:r>
    </w:p>
    <w:p w:rsidR="00E87ECB" w:rsidRPr="00E87ECB" w:rsidRDefault="00E87ECB" w:rsidP="00E87ECB">
      <w:pPr>
        <w:shd w:val="clear" w:color="auto" w:fill="FFFFFF"/>
        <w:rPr>
          <w:rFonts w:asciiTheme="minorHAnsi" w:hAnsiTheme="minorHAnsi" w:cstheme="minorHAnsi"/>
        </w:rPr>
      </w:pPr>
      <w:r w:rsidRPr="00E87ECB">
        <w:rPr>
          <w:rFonts w:asciiTheme="minorHAnsi" w:hAnsiTheme="minorHAnsi" w:cstheme="minorHAnsi"/>
        </w:rPr>
        <w:t xml:space="preserve">Superintendent/CEO </w:t>
      </w:r>
    </w:p>
    <w:p w:rsidR="00E87ECB" w:rsidRPr="00E87ECB" w:rsidRDefault="00E87ECB" w:rsidP="00E87ECB">
      <w:pPr>
        <w:shd w:val="clear" w:color="auto" w:fill="FFFFFF"/>
        <w:rPr>
          <w:rFonts w:asciiTheme="minorHAnsi" w:hAnsiTheme="minorHAnsi" w:cstheme="minorHAnsi"/>
        </w:rPr>
      </w:pPr>
      <w:r w:rsidRPr="00E87ECB">
        <w:rPr>
          <w:rFonts w:asciiTheme="minorHAnsi" w:hAnsiTheme="minorHAnsi" w:cstheme="minorHAnsi"/>
        </w:rPr>
        <w:t>Livingstone Range School Division</w:t>
      </w:r>
      <w:bookmarkEnd w:id="1"/>
    </w:p>
    <w:p w:rsidR="00E87ECB" w:rsidRPr="00E87ECB" w:rsidRDefault="00E87ECB" w:rsidP="00E87ECB">
      <w:r w:rsidRPr="00E87ECB">
        <w:t xml:space="preserve"> </w:t>
      </w:r>
    </w:p>
    <w:p w:rsidR="00E87ECB" w:rsidRPr="00E87ECB" w:rsidRDefault="00E87ECB" w:rsidP="00E87ECB">
      <w:pPr>
        <w:widowControl/>
        <w:autoSpaceDE/>
        <w:autoSpaceDN/>
        <w:spacing w:before="4"/>
        <w:ind w:left="720"/>
      </w:pPr>
    </w:p>
    <w:sectPr w:rsidR="00E87ECB" w:rsidRPr="00E87ECB" w:rsidSect="009353C1">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A2D27"/>
    <w:multiLevelType w:val="hybridMultilevel"/>
    <w:tmpl w:val="2912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A473AB"/>
    <w:multiLevelType w:val="hybridMultilevel"/>
    <w:tmpl w:val="85B0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B6"/>
    <w:rsid w:val="00034CC9"/>
    <w:rsid w:val="00072E43"/>
    <w:rsid w:val="00102F71"/>
    <w:rsid w:val="00145AD8"/>
    <w:rsid w:val="001C4C78"/>
    <w:rsid w:val="001E20A5"/>
    <w:rsid w:val="00294783"/>
    <w:rsid w:val="0039215E"/>
    <w:rsid w:val="00436A55"/>
    <w:rsid w:val="00492638"/>
    <w:rsid w:val="00502994"/>
    <w:rsid w:val="0050439D"/>
    <w:rsid w:val="005B5D2B"/>
    <w:rsid w:val="00614E47"/>
    <w:rsid w:val="00622E1C"/>
    <w:rsid w:val="006D655D"/>
    <w:rsid w:val="007201FF"/>
    <w:rsid w:val="00745319"/>
    <w:rsid w:val="00835517"/>
    <w:rsid w:val="008731C0"/>
    <w:rsid w:val="00873CF7"/>
    <w:rsid w:val="008B50FE"/>
    <w:rsid w:val="008F2236"/>
    <w:rsid w:val="009353C1"/>
    <w:rsid w:val="00AA685D"/>
    <w:rsid w:val="00B16FF1"/>
    <w:rsid w:val="00B36619"/>
    <w:rsid w:val="00B961BF"/>
    <w:rsid w:val="00C11123"/>
    <w:rsid w:val="00C424F0"/>
    <w:rsid w:val="00C57E8B"/>
    <w:rsid w:val="00D03D3E"/>
    <w:rsid w:val="00D11713"/>
    <w:rsid w:val="00D93406"/>
    <w:rsid w:val="00E01160"/>
    <w:rsid w:val="00E33E68"/>
    <w:rsid w:val="00E570AC"/>
    <w:rsid w:val="00E87ECB"/>
    <w:rsid w:val="00E90CE1"/>
    <w:rsid w:val="00EC224B"/>
    <w:rsid w:val="00ED7A2C"/>
    <w:rsid w:val="00EE79E6"/>
    <w:rsid w:val="00F25FE7"/>
    <w:rsid w:val="00F461D0"/>
    <w:rsid w:val="00F5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6D17"/>
  <w15:docId w15:val="{F5FC665A-73C4-4D86-8384-0541F3D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EC224B"/>
    <w:pPr>
      <w:spacing w:before="19"/>
      <w:ind w:left="500"/>
      <w:outlineLvl w:val="0"/>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EC224B"/>
    <w:rPr>
      <w:rFonts w:ascii="Arial" w:eastAsia="Arial" w:hAnsi="Arial" w:cs="Arial"/>
      <w:b/>
      <w:bCs/>
      <w:lang w:bidi="en-US"/>
    </w:rPr>
  </w:style>
  <w:style w:type="paragraph" w:styleId="BodyText">
    <w:name w:val="Body Text"/>
    <w:basedOn w:val="Normal"/>
    <w:link w:val="BodyTextChar"/>
    <w:uiPriority w:val="1"/>
    <w:qFormat/>
    <w:rsid w:val="00EC224B"/>
    <w:pPr>
      <w:ind w:hanging="36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EC224B"/>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Ass't Superintendent Report Template</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Ass't Superintendent Report Template</dc:title>
  <dc:creator>elliotte</dc:creator>
  <cp:lastModifiedBy>Nikki Lytwyn</cp:lastModifiedBy>
  <cp:revision>2</cp:revision>
  <dcterms:created xsi:type="dcterms:W3CDTF">2021-05-07T21:01:00Z</dcterms:created>
  <dcterms:modified xsi:type="dcterms:W3CDTF">2021-05-07T21:01:00Z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Adobe Illustrator CC 22.1 (Windows)</vt:lpwstr>
  </property>
  <property fmtid="{D5CDD505-2E9C-101B-9397-08002B2CF9AE}" pid="4" name="LastSaved">
    <vt:filetime>2019-11-29T00:00:00Z</vt:filetime>
  </property>
</Properties>
</file>